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50FC" w14:textId="289DE491" w:rsidR="00172B18" w:rsidRPr="00172B18" w:rsidRDefault="00172B18" w:rsidP="008A4758">
      <w:pPr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>EMISSÃO DE CRV/CRLV</w:t>
      </w:r>
    </w:p>
    <w:p w14:paraId="1C3D6FDC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Bom dia,</w:t>
      </w:r>
    </w:p>
    <w:p w14:paraId="7BF904D7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1B3B959B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57E72B8E" w14:textId="5989F1B7" w:rsidR="008A4758" w:rsidRPr="00172B18" w:rsidRDefault="000A405A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C</w:t>
      </w:r>
      <w:r w:rsidR="008A4758" w:rsidRPr="00172B18">
        <w:rPr>
          <w:rFonts w:ascii="Segoe UI" w:hAnsi="Segoe UI" w:cs="Segoe UI"/>
          <w:color w:val="242424"/>
          <w:sz w:val="23"/>
          <w:szCs w:val="23"/>
        </w:rPr>
        <w:t>om intuito de participar do Edital de Pregão Eletrônico SRP - n. 90002/2024/GS – Processo Administrativo SEI n °020.00004013/2024-</w:t>
      </w:r>
      <w:proofErr w:type="gramStart"/>
      <w:r w:rsidR="008A4758" w:rsidRPr="00172B18">
        <w:rPr>
          <w:rFonts w:ascii="Segoe UI" w:hAnsi="Segoe UI" w:cs="Segoe UI"/>
          <w:color w:val="242424"/>
          <w:sz w:val="23"/>
          <w:szCs w:val="23"/>
        </w:rPr>
        <w:t>69 ,</w:t>
      </w:r>
      <w:proofErr w:type="gramEnd"/>
      <w:r w:rsidR="008A4758" w:rsidRPr="00172B18">
        <w:rPr>
          <w:rFonts w:ascii="Segoe UI" w:hAnsi="Segoe UI" w:cs="Segoe UI"/>
          <w:color w:val="242424"/>
          <w:sz w:val="23"/>
          <w:szCs w:val="23"/>
        </w:rPr>
        <w:t xml:space="preserve"> que tem como objetivo a aquisição de 32 (trinta e dois) veículos automotores para uso em atividades de fiscalização ambiental, vem de acordo com o Edital em seu item 10.2, solicitar esclarecimento do Termo de Referência, no que diz respeito:</w:t>
      </w:r>
    </w:p>
    <w:p w14:paraId="5A7ED507" w14:textId="77777777" w:rsidR="008A4758" w:rsidRPr="00172B18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 </w:t>
      </w:r>
    </w:p>
    <w:p w14:paraId="4EBF63B4" w14:textId="77777777" w:rsidR="008A4758" w:rsidRPr="00172B18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ao subitem 25. “os veículos deverão ser entregues emplacados, com tanque de combustível completo e com documentos (CRLV e CRV) em nome da Secretaria de Estado do Meio Ambiente, Infraestrutura e Logística’</w:t>
      </w:r>
    </w:p>
    <w:p w14:paraId="1F60DB64" w14:textId="77777777" w:rsidR="008A4758" w:rsidRPr="00172B18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 </w:t>
      </w:r>
    </w:p>
    <w:p w14:paraId="61CD4D7D" w14:textId="77777777" w:rsidR="008A4758" w:rsidRPr="00172B18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combinado com o item 7 do Estudo Preliminar: “As quantidades a serem contratadas foram baseadas no número de convênios firmados com os municípios e com a CETESB, no qual foram previstos a cessão de 1 (um) veículo por munícipio, exceto no caso de São Paulo que receberão 3 (três) veículos, e 6 (seis) para a CETESB, totalizando 32 veículos”</w:t>
      </w:r>
    </w:p>
    <w:p w14:paraId="1C229D2A" w14:textId="77777777" w:rsidR="008A4758" w:rsidRPr="00172B18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 </w:t>
      </w:r>
    </w:p>
    <w:p w14:paraId="76F4052F" w14:textId="77777777" w:rsidR="008A4758" w:rsidRPr="00172B18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 </w:t>
      </w:r>
    </w:p>
    <w:p w14:paraId="0A77CD5F" w14:textId="125AC5C1" w:rsidR="008A4758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Nossa dúvida: O emplacamento dos veículos a serem adquiridos serão pelo CNPJ 56.089.790/0001-88 da Secretaria de Meio Ambiente, Infraestrutura e Logística ou os veículos deverão ter seu emplacamento nos municípios de convênios firmados, ou seja, com realização de transferências?</w:t>
      </w:r>
    </w:p>
    <w:p w14:paraId="3F61492A" w14:textId="77777777" w:rsidR="00304EAA" w:rsidRPr="00172B18" w:rsidRDefault="00304EAA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</w:p>
    <w:p w14:paraId="5F98BE0A" w14:textId="01BF7535" w:rsidR="008A4758" w:rsidRPr="00172B18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</w:p>
    <w:p w14:paraId="7AAE92C4" w14:textId="0D858B07" w:rsidR="008A4758" w:rsidRPr="00304EAA" w:rsidRDefault="008A4758" w:rsidP="008A4758">
      <w:pPr>
        <w:rPr>
          <w:b/>
          <w:bCs/>
          <w:sz w:val="32"/>
          <w:szCs w:val="32"/>
        </w:rPr>
      </w:pPr>
      <w:r w:rsidRPr="00304EAA">
        <w:rPr>
          <w:b/>
          <w:bCs/>
          <w:sz w:val="32"/>
          <w:szCs w:val="32"/>
        </w:rPr>
        <w:t>RESPOSTA</w:t>
      </w:r>
    </w:p>
    <w:p w14:paraId="29001120" w14:textId="406DDE46" w:rsidR="008A4758" w:rsidRPr="00172B18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172B18">
        <w:rPr>
          <w:rFonts w:ascii="Calibri" w:hAnsi="Calibri" w:cs="Calibri"/>
        </w:rPr>
        <w:t>Ema atenção ao pedido de esclarecimento e, em conformidade com as informações prestadas pela Área Técnica, segue resposta:</w:t>
      </w:r>
    </w:p>
    <w:p w14:paraId="51F4E9A3" w14:textId="3BB3F39F" w:rsidR="008A4758" w:rsidRPr="00172B18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C451901" w14:textId="77777777" w:rsidR="008A4758" w:rsidRPr="008A4758" w:rsidRDefault="008A4758" w:rsidP="008A47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</w:pPr>
      <w:r w:rsidRPr="008A4758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pt-BR"/>
        </w:rPr>
        <w:t>DOCUMENTOS</w:t>
      </w:r>
    </w:p>
    <w:p w14:paraId="71DD1606" w14:textId="67063AB3" w:rsidR="008A4758" w:rsidRPr="008A4758" w:rsidRDefault="008A4758" w:rsidP="008A4758">
      <w:pPr>
        <w:spacing w:after="0" w:line="240" w:lineRule="auto"/>
        <w:jc w:val="both"/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</w:pPr>
      <w:r w:rsidRPr="008A4758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pt-BR"/>
        </w:rPr>
        <w:t>Em atendimento ao pedido de esclarecimento referente ao subitem 25, item 3, do Termo de Referência “os veículos deverão ser entregues emplacados, com tanque de combustível completo e com documentos (CRLV e CRV) em nome da Secretaria de Estado do Meio Ambiente, Infraestrutura e Logística”,  combinado  com o item 7 do Estudo Técnico Preliminar, esclarece-se que todos os documentos  dos veículos deverão ser efetuados em nom</w:t>
      </w:r>
      <w:r w:rsidR="000A405A" w:rsidRPr="00172B18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pt-BR"/>
        </w:rPr>
        <w:t>e</w:t>
      </w:r>
      <w:r w:rsidRPr="008A4758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pt-BR"/>
        </w:rPr>
        <w:t xml:space="preserve"> da Secretaria de Meio Ambiente, Infraestrutura e Logística, CNPJ 56.089.790/0023-93 em razão das transferências aos municípios ocorrerem futuramente de acordo com o estabelecido em convênio.</w:t>
      </w:r>
    </w:p>
    <w:p w14:paraId="0195F9B3" w14:textId="5A139857" w:rsidR="008A4758" w:rsidRPr="00172B18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</w:p>
    <w:sectPr w:rsidR="008A4758" w:rsidRPr="00172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58"/>
    <w:rsid w:val="000A405A"/>
    <w:rsid w:val="00172B18"/>
    <w:rsid w:val="00304EAA"/>
    <w:rsid w:val="00565BC5"/>
    <w:rsid w:val="008A4758"/>
    <w:rsid w:val="00CA7555"/>
    <w:rsid w:val="00D4040A"/>
    <w:rsid w:val="00F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64A9"/>
  <w15:chartTrackingRefBased/>
  <w15:docId w15:val="{753D92C3-AAC5-4F1C-8D8A-F90B10F9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5954575136835202879xmsonormal">
    <w:name w:val="x_x_x_m_5954575136835202879x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elementtoproof">
    <w:name w:val="x_elementtoproof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512188018160392501default">
    <w:name w:val="x_x_m_512188018160392501default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Jose Batista</dc:creator>
  <cp:keywords/>
  <dc:description/>
  <cp:lastModifiedBy>Marcio Jose Batista</cp:lastModifiedBy>
  <cp:revision>2</cp:revision>
  <dcterms:created xsi:type="dcterms:W3CDTF">2024-03-25T12:26:00Z</dcterms:created>
  <dcterms:modified xsi:type="dcterms:W3CDTF">2024-03-25T14:22:00Z</dcterms:modified>
</cp:coreProperties>
</file>