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FAF8" w14:textId="77777777" w:rsidR="00815F58" w:rsidRDefault="00815F58" w:rsidP="00815F58">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ANEXO II.2</w:t>
      </w:r>
      <w:r>
        <w:rPr>
          <w:rFonts w:ascii="Calibri" w:hAnsi="Calibri" w:cs="Calibri"/>
          <w:b/>
          <w:bCs/>
          <w:caps/>
          <w:color w:val="000000"/>
          <w:sz w:val="26"/>
          <w:szCs w:val="26"/>
        </w:rPr>
        <w:br/>
        <w:t>DOAÇÃO DE SERVIÇOS</w:t>
      </w:r>
    </w:p>
    <w:p w14:paraId="0E5DAC93" w14:textId="77777777" w:rsidR="00815F58" w:rsidRDefault="00815F58" w:rsidP="00815F58">
      <w:pPr>
        <w:pStyle w:val="textoalinhadoesquerdanegrito"/>
        <w:spacing w:before="120" w:beforeAutospacing="0" w:after="120" w:afterAutospacing="0"/>
        <w:ind w:left="120" w:right="120"/>
        <w:rPr>
          <w:rFonts w:ascii="Calibri" w:hAnsi="Calibri" w:cs="Calibri"/>
          <w:b/>
          <w:bCs/>
          <w:color w:val="000000"/>
          <w:sz w:val="27"/>
          <w:szCs w:val="27"/>
        </w:rPr>
      </w:pPr>
      <w:r>
        <w:rPr>
          <w:rFonts w:ascii="Calibri" w:hAnsi="Calibri" w:cs="Calibri"/>
          <w:b/>
          <w:bCs/>
          <w:color w:val="000000"/>
          <w:sz w:val="27"/>
          <w:szCs w:val="27"/>
        </w:rPr>
        <w:t>PROCEDIMENTO DE MANIFESTAÇÃO DE INTERESSE DPU n° 01/2025</w:t>
      </w:r>
      <w:r>
        <w:rPr>
          <w:rFonts w:ascii="Calibri" w:hAnsi="Calibri" w:cs="Calibri"/>
          <w:b/>
          <w:bCs/>
          <w:color w:val="000000"/>
          <w:sz w:val="27"/>
          <w:szCs w:val="27"/>
        </w:rPr>
        <w:br/>
        <w:t>PROCESSO SEI nº 020.00014963/2025-82</w:t>
      </w:r>
    </w:p>
    <w:p w14:paraId="3AB24AE2"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4EFA4E1"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TERMO DE CONTRATO CELEBRADO ENTRE Clique ou toque aqui para inserir o texto., POR MEIO DO(A) _____________ E Clique aqui para digitar texto., TENDO POR OBJETO A DOAÇÃO Clique aqui para digitar texto.</w:t>
      </w:r>
    </w:p>
    <w:p w14:paraId="58953157"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Pelo presente instrumento, de um lado Clique ou toque aqui para inserir o texto., neste ato representado(a) pelo(a) Senhor(a) Clique aqui para digitar texto., portador do CPF nº Clique aqui para digitar texto., doravante denominado[a] DOADOR(A), e de outro lado Clique aqui para digitar texto., por meio do(a) Clique aqui para digitar texto., doravante denominado(a) DONATÁRIO(A), neste ato representado(a) pelo Senhor(a) Clique aqui para digitar texto., CPF nº Clique aqui para digitar texto., em face do procedimento de manifestação de interesse indicado em epígrafe, celebram o presente TERMO DE CONTRATO, nos termos do artigo 538 do Código Civil e demais normas regulamentares aplicáveis à espécie, para formalizar o recebimento de doação na forma e condições constantes das cláusulas que seguem:</w:t>
      </w:r>
    </w:p>
    <w:p w14:paraId="6E92BC21"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E4842EA"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PRIMEIRA - OBJETO</w:t>
      </w:r>
    </w:p>
    <w:p w14:paraId="053BC77B"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Constitui objeto do presente instrumento a doação dos seguintes serviços: _______________ [relacionar os serviços doados], na quantidade máxima de ______ (________) horas.</w:t>
      </w:r>
    </w:p>
    <w:p w14:paraId="61605D33"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8E44B1D"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PRIMEIRO</w:t>
      </w:r>
      <w:r>
        <w:rPr>
          <w:rFonts w:ascii="Calibri" w:hAnsi="Calibri" w:cs="Calibri"/>
          <w:color w:val="000000"/>
          <w:sz w:val="27"/>
          <w:szCs w:val="27"/>
        </w:rPr>
        <w:t> – Os serviços de _______________ serão doados sem encargos ou condições de qualquer natureza.</w:t>
      </w:r>
    </w:p>
    <w:p w14:paraId="79226C5A"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8A3AA36"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SEGUNDO</w:t>
      </w:r>
      <w:r>
        <w:rPr>
          <w:rFonts w:ascii="Calibri" w:hAnsi="Calibri" w:cs="Calibri"/>
          <w:color w:val="000000"/>
          <w:sz w:val="27"/>
          <w:szCs w:val="27"/>
        </w:rPr>
        <w:t> – Os serviços objeto da doação possuem valor unitário/hora de R$ ____________ (_______________), e total de R$ ____________ (_______________), correspondente a ______ (________) horas, valor esse a ele atribuído pelo(a) DOADOR(A), conforme proposta de doação constante dos autos do Processo _______________.</w:t>
      </w:r>
    </w:p>
    <w:p w14:paraId="79C5BAA5"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19654C3"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SEGUNDA – RECONHECIMENTO DA TITULARIDADE</w:t>
      </w:r>
    </w:p>
    <w:p w14:paraId="6F3E8A63"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lastRenderedPageBreak/>
        <w:t> </w:t>
      </w:r>
    </w:p>
    <w:p w14:paraId="4D4FF817"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O(a) DOADOR(A) declara, sob as penas da lei, possuir habilitação jurídica e qualificação técnica suficiente para a execução dos serviços mencionados na Cláusula Primeira deste instrumento, e deter condições e poderes para promover a doação de que cuida este contrato, na conformidade do artigo 538 e seguintes do Código Civil, inexistindo qualquer fato que impeça a concretização do presente ajuste.</w:t>
      </w:r>
    </w:p>
    <w:p w14:paraId="0FED7B93"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4AA7B7D"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CLÁUSULA TERCEIRA – DOAÇÃO E TRANSFERÊNCIA</w:t>
      </w:r>
    </w:p>
    <w:p w14:paraId="3B503005"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E4EFFD8"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DONATÁRIO, em face da autorização exarada pelo _______________ [indicar a autoridade competente para autorizar o recebimento da doação] a fl. ____ dos autos do Processo _______________, aceita os serviços referidos na Cláusula Primeira, na quantidade correspondente a ______ (________) horas.</w:t>
      </w:r>
    </w:p>
    <w:p w14:paraId="07B9B4A6"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7A53FA1A"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PRIMEIRO </w:t>
      </w:r>
      <w:r>
        <w:rPr>
          <w:rFonts w:ascii="Calibri" w:hAnsi="Calibri" w:cs="Calibri"/>
          <w:color w:val="000000"/>
          <w:sz w:val="27"/>
          <w:szCs w:val="27"/>
        </w:rPr>
        <w:t>- O(A) DOADOR(A) se compromete a garantir a execução dos serviços doados, utilizando-se dos seus próprios recursos materiais e humanos necessários, bem como a arcar com todas as despesas decorrentes, inclusive encargos trabalhistas, previdenciários, fiscais, comerciais e tributários que incidam sobre os serviços.</w:t>
      </w:r>
    </w:p>
    <w:p w14:paraId="02AEA153"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06F9398"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SEGUNDO</w:t>
      </w:r>
      <w:r>
        <w:rPr>
          <w:rFonts w:ascii="Calibri" w:hAnsi="Calibri" w:cs="Calibri"/>
          <w:color w:val="000000"/>
          <w:sz w:val="27"/>
          <w:szCs w:val="27"/>
        </w:rPr>
        <w:t> – Os serviços deverão ser executados no _______________ [indicar o endereço completo], com início no prazo de ______ (________) dias contados da assinatura do presente termo de doação, e término ao final das ______ (________) horas doadas.</w:t>
      </w:r>
    </w:p>
    <w:p w14:paraId="537DE8AA"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053A64F"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TERCEIRO</w:t>
      </w:r>
      <w:r>
        <w:rPr>
          <w:rFonts w:ascii="Calibri" w:hAnsi="Calibri" w:cs="Calibri"/>
          <w:color w:val="000000"/>
          <w:sz w:val="27"/>
          <w:szCs w:val="27"/>
        </w:rPr>
        <w:t> – O(A) DOADOR(A) se compromete a responder por quaisquer danos, perdas ou prejuízos causados diretamente ao DONATÁRIO ou a terceiros decorrentes da execução dos serviços doados.</w:t>
      </w:r>
    </w:p>
    <w:p w14:paraId="441FE24A"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16391690"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QUARTO</w:t>
      </w:r>
      <w:r>
        <w:rPr>
          <w:rFonts w:ascii="Calibri" w:hAnsi="Calibri" w:cs="Calibri"/>
          <w:color w:val="000000"/>
          <w:sz w:val="27"/>
          <w:szCs w:val="27"/>
        </w:rPr>
        <w:t xml:space="preserve"> – O(A) DOADOR(A) se compromete a obedecer às normas e rotinas do DONATÁRIO, em especial as que disserem respeito à proteção de dados pessoais, à segurança, à guarda, à manutenção e à integridade das informações coletadas, custodiadas, produzidas, recebidas, classificadas, utilizadas, acessadas, reproduzidas, transmitidas, distribuídas, processadas, arquivadas, eliminadas ou avaliadas durante a </w:t>
      </w:r>
      <w:r>
        <w:rPr>
          <w:rFonts w:ascii="Calibri" w:hAnsi="Calibri" w:cs="Calibri"/>
          <w:color w:val="000000"/>
          <w:sz w:val="27"/>
          <w:szCs w:val="27"/>
        </w:rPr>
        <w:lastRenderedPageBreak/>
        <w:t>execução do objeto a que se refere a Cláusula Primeira deste instrumento, observando as normas legais e regulamentares aplicáveis.</w:t>
      </w:r>
    </w:p>
    <w:p w14:paraId="27235872"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1204E7DB"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QUARTA - VIGÊNCIA</w:t>
      </w:r>
    </w:p>
    <w:p w14:paraId="613F7940"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B1B6B08"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presente contrato passa a vigorar a partir da data de sua assinatura.</w:t>
      </w:r>
    </w:p>
    <w:p w14:paraId="45E6097E"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506FCB8"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QUINTA – CONFORMIDADE COM O MARCO LEGAL ANTICORRUPÇÃO</w:t>
      </w:r>
    </w:p>
    <w:p w14:paraId="1819DF6F"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39D6ED4"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O(A) DOADOR(A) e o DONATÁRIO não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w:t>
      </w:r>
    </w:p>
    <w:p w14:paraId="39B19C20"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DBF3AAF"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PRIMEIRO</w:t>
      </w:r>
      <w:r>
        <w:rPr>
          <w:rFonts w:ascii="Calibri" w:hAnsi="Calibri" w:cs="Calibri"/>
          <w:color w:val="000000"/>
          <w:sz w:val="27"/>
          <w:szCs w:val="27"/>
        </w:rPr>
        <w:t> - Em atendimento à Lei Federal nº 12.846/2013 e ao Decreto Estadual nº 67.301/2022, o(a) DOADOR(A) se compromete a conduzir os seus negócios de forma a coibir fraudes, corrupção e quaisquer outros atos lesivos à Administração Pública, nacional ou estrangeira, abstendo-se de práticas como as seguintes:</w:t>
      </w:r>
    </w:p>
    <w:p w14:paraId="5C3B3B37"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I – </w:t>
      </w:r>
      <w:proofErr w:type="gramStart"/>
      <w:r>
        <w:rPr>
          <w:rFonts w:ascii="Calibri" w:hAnsi="Calibri" w:cs="Calibri"/>
          <w:color w:val="000000"/>
          <w:sz w:val="27"/>
          <w:szCs w:val="27"/>
        </w:rPr>
        <w:t>prometer, oferecer</w:t>
      </w:r>
      <w:proofErr w:type="gramEnd"/>
      <w:r>
        <w:rPr>
          <w:rFonts w:ascii="Calibri" w:hAnsi="Calibri" w:cs="Calibri"/>
          <w:color w:val="000000"/>
          <w:sz w:val="27"/>
          <w:szCs w:val="27"/>
        </w:rPr>
        <w:t xml:space="preserve"> ou dar, direta ou indiretamente, vantagem indevida a agente público, ou a terceira pessoa a ele relacionada;</w:t>
      </w:r>
    </w:p>
    <w:p w14:paraId="675B9FB2"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II – </w:t>
      </w:r>
      <w:proofErr w:type="gramStart"/>
      <w:r>
        <w:rPr>
          <w:rFonts w:ascii="Calibri" w:hAnsi="Calibri" w:cs="Calibri"/>
          <w:color w:val="000000"/>
          <w:sz w:val="27"/>
          <w:szCs w:val="27"/>
        </w:rPr>
        <w:t>comprovadamente</w:t>
      </w:r>
      <w:proofErr w:type="gramEnd"/>
      <w:r>
        <w:rPr>
          <w:rFonts w:ascii="Calibri" w:hAnsi="Calibri" w:cs="Calibri"/>
          <w:color w:val="000000"/>
          <w:sz w:val="27"/>
          <w:szCs w:val="27"/>
        </w:rPr>
        <w:t>, financiar, custear, patrocinar ou de qualquer modo subvencionar a prática dos atos ilícitos previstos em Lei;</w:t>
      </w:r>
    </w:p>
    <w:p w14:paraId="410A4D06"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III – comprovadamente, utilizar-se de interposta pessoa física ou jurídica para ocultar ou dissimular seus reais interesses ou a identidade dos beneficiários dos atos praticados;</w:t>
      </w:r>
    </w:p>
    <w:p w14:paraId="4339C575"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IV – </w:t>
      </w:r>
      <w:proofErr w:type="gramStart"/>
      <w:r>
        <w:rPr>
          <w:rFonts w:ascii="Calibri" w:hAnsi="Calibri" w:cs="Calibri"/>
          <w:color w:val="000000"/>
          <w:sz w:val="27"/>
          <w:szCs w:val="27"/>
        </w:rPr>
        <w:t>no</w:t>
      </w:r>
      <w:proofErr w:type="gramEnd"/>
      <w:r>
        <w:rPr>
          <w:rFonts w:ascii="Calibri" w:hAnsi="Calibri" w:cs="Calibri"/>
          <w:color w:val="000000"/>
          <w:sz w:val="27"/>
          <w:szCs w:val="27"/>
        </w:rPr>
        <w:t xml:space="preserve"> tocante a licitações e contratos:</w:t>
      </w:r>
    </w:p>
    <w:p w14:paraId="1A58F106"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 frustrar ou fraudar, mediante ajuste, combinação ou qualquer outro expediente, o caráter competitivo de procedimento licitatório público;</w:t>
      </w:r>
    </w:p>
    <w:p w14:paraId="61232CA6"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lastRenderedPageBreak/>
        <w:t>b) impedir, perturbar ou fraudar a realização de qualquer ato de procedimento licitatório público;</w:t>
      </w:r>
    </w:p>
    <w:p w14:paraId="1D74C25C"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c) afastar ou procurar afastar licitante, por meio de fraude ou oferecimento de vantagem de qualquer tipo;</w:t>
      </w:r>
    </w:p>
    <w:p w14:paraId="23510609"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d) fraudar licitação pública ou contrato dela decorrente;</w:t>
      </w:r>
    </w:p>
    <w:p w14:paraId="76614D1A"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e) criar, de modo fraudulento ou irregular, pessoa jurídica para participar de licitação pública ou celebrar contrato administrativo;</w:t>
      </w:r>
    </w:p>
    <w:p w14:paraId="0DD7C361"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296F0721"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g) manipular ou fraudar o equilíbrio econômico-financeiro dos contratos celebrados com a administração pública; e</w:t>
      </w:r>
    </w:p>
    <w:p w14:paraId="23713AE2"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V – </w:t>
      </w:r>
      <w:proofErr w:type="gramStart"/>
      <w:r>
        <w:rPr>
          <w:rFonts w:ascii="Calibri" w:hAnsi="Calibri" w:cs="Calibri"/>
          <w:color w:val="000000"/>
          <w:sz w:val="27"/>
          <w:szCs w:val="27"/>
        </w:rPr>
        <w:t>dificultar</w:t>
      </w:r>
      <w:proofErr w:type="gramEnd"/>
      <w:r>
        <w:rPr>
          <w:rFonts w:ascii="Calibri" w:hAnsi="Calibri" w:cs="Calibri"/>
          <w:color w:val="000000"/>
          <w:sz w:val="27"/>
          <w:szCs w:val="27"/>
        </w:rPr>
        <w:t xml:space="preserve"> atividade de investigação ou fiscalização de órgãos, entidades ou agentes públicos, ou intervir em sua atuação, inclusive no âmbito das agências reguladoras e dos órgãos de fiscalização do sistema financeiro nacional.</w:t>
      </w:r>
    </w:p>
    <w:p w14:paraId="49ECA4ED"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167FF41D"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SEGUNDO</w:t>
      </w:r>
      <w:r>
        <w:rPr>
          <w:rFonts w:ascii="Calibri" w:hAnsi="Calibri" w:cs="Calibri"/>
          <w:color w:val="000000"/>
          <w:sz w:val="27"/>
          <w:szCs w:val="27"/>
        </w:rPr>
        <w:t>- O descumprimento das obrigações previstas no Parágrafo Primeiro desta Cláusula poderá levar à rescisão unilateral do contrato, sem prejuízo da aplicação das sanções penais e administrativas cabíveis e, também, da instauração do processo administrativo de responsabilização de que tratam a Lei Federal nº 12.846/2013 e o Decreto Estadual nº 67.301/2022.</w:t>
      </w:r>
    </w:p>
    <w:p w14:paraId="45C4B21C"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5F1B124"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SEXTA – DISPOSIÇÕES FINAIS</w:t>
      </w:r>
    </w:p>
    <w:p w14:paraId="44258B2B"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F58C955"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I - Consideram-se partes integrantes do presente contrato, como se nele estivessem transcritos:</w:t>
      </w:r>
    </w:p>
    <w:p w14:paraId="3C30C47B"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 o Edital de procedimento de manifestação de interesse indicado no preâmbulo deste instrumento, com todos os seus anexos;</w:t>
      </w:r>
    </w:p>
    <w:p w14:paraId="35EE6D3D"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b) a proposta de doação apresentada pelo(a) DOADOR(A);</w:t>
      </w:r>
    </w:p>
    <w:p w14:paraId="16E18CBD"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II -Será competente para dirimir divergências decorrentes do presente contrato, que não puderem ser resolvidas administrativamente, o foro da Capital do Estado de São Paulo, com renúncia de qualquer outro, por mais privilegiado que seja.</w:t>
      </w:r>
    </w:p>
    <w:p w14:paraId="65E0DE63"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lastRenderedPageBreak/>
        <w:t> </w:t>
      </w:r>
    </w:p>
    <w:p w14:paraId="7EC070D9"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E assim, por estarem as partes justas e contratadas, foi lavrado o presente instrumento em 01 (uma) via, que, lido e achado conforme pelas partes, vai por elas assinado para que produza todos os efeitos de Direito, sendo assinado também pelas testemunhas abaixo identificadas.</w:t>
      </w:r>
    </w:p>
    <w:p w14:paraId="37B642D2"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62E5438" w14:textId="77777777" w:rsidR="00815F58" w:rsidRDefault="00815F58" w:rsidP="00815F58">
      <w:pPr>
        <w:pStyle w:val="textoalinhadodireita"/>
        <w:spacing w:before="120" w:beforeAutospacing="0" w:after="120" w:afterAutospacing="0"/>
        <w:ind w:left="120" w:right="120"/>
        <w:jc w:val="right"/>
        <w:rPr>
          <w:rFonts w:ascii="Calibri" w:hAnsi="Calibri" w:cs="Calibri"/>
          <w:color w:val="000000"/>
          <w:sz w:val="27"/>
          <w:szCs w:val="27"/>
        </w:rPr>
      </w:pPr>
      <w:r>
        <w:rPr>
          <w:rFonts w:ascii="Calibri" w:hAnsi="Calibri" w:cs="Calibri"/>
          <w:color w:val="000000"/>
          <w:sz w:val="27"/>
          <w:szCs w:val="27"/>
        </w:rPr>
        <w:t>São Paulo, na data da assinatura digital.</w:t>
      </w:r>
    </w:p>
    <w:p w14:paraId="1A61D1B2" w14:textId="77777777" w:rsidR="00815F58" w:rsidRDefault="00815F58" w:rsidP="00815F58">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__________________________ __________________________</w:t>
      </w:r>
      <w:r>
        <w:rPr>
          <w:rFonts w:ascii="Calibri" w:hAnsi="Calibri" w:cs="Calibri"/>
          <w:color w:val="000000"/>
          <w:sz w:val="22"/>
          <w:szCs w:val="22"/>
        </w:rPr>
        <w:br/>
        <w:t>CONTRATANTE CONTRATADA</w:t>
      </w:r>
    </w:p>
    <w:p w14:paraId="35B65BFA" w14:textId="77777777" w:rsidR="00815F58" w:rsidRDefault="00815F58" w:rsidP="00815F58">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TESTEMUNHAS:</w:t>
      </w:r>
    </w:p>
    <w:p w14:paraId="2FF35625" w14:textId="77777777" w:rsidR="00815F58" w:rsidRDefault="00815F58" w:rsidP="00815F58">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__________________________ __________________________</w:t>
      </w:r>
      <w:r>
        <w:rPr>
          <w:rFonts w:ascii="Calibri" w:hAnsi="Calibri" w:cs="Calibri"/>
          <w:color w:val="000000"/>
          <w:sz w:val="22"/>
          <w:szCs w:val="22"/>
        </w:rPr>
        <w:br/>
        <w:t>(nome e CPF) (nome e CPF)</w:t>
      </w:r>
    </w:p>
    <w:p w14:paraId="2FA5677A" w14:textId="26E9CE5C" w:rsidR="00B26340" w:rsidRDefault="00B26340"/>
    <w:sectPr w:rsidR="00B263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58"/>
    <w:rsid w:val="000D433B"/>
    <w:rsid w:val="00815F58"/>
    <w:rsid w:val="00B263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836C"/>
  <w15:chartTrackingRefBased/>
  <w15:docId w15:val="{BCB650D8-6B12-4A16-A548-216A4B3C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alinhadoesquerdanegrito">
    <w:name w:val="texto_alinhado_esquerda_negrito"/>
    <w:basedOn w:val="Normal"/>
    <w:rsid w:val="00815F5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815F5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15F58"/>
    <w:rPr>
      <w:b/>
      <w:bCs/>
    </w:rPr>
  </w:style>
  <w:style w:type="paragraph" w:customStyle="1" w:styleId="tabelatextocentralizado">
    <w:name w:val="tabela_texto_centralizado"/>
    <w:basedOn w:val="Normal"/>
    <w:rsid w:val="00815F5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negrito">
    <w:name w:val="texto_centralizado_maiusculas_negrito"/>
    <w:basedOn w:val="Normal"/>
    <w:rsid w:val="00815F5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815F5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1239</Words>
  <Characters>6693</Characters>
  <Application>Microsoft Office Word</Application>
  <DocSecurity>0</DocSecurity>
  <Lines>55</Lines>
  <Paragraphs>15</Paragraphs>
  <ScaleCrop>false</ScaleCrop>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Augusto Pereira da Silva</dc:creator>
  <cp:keywords/>
  <dc:description/>
  <cp:lastModifiedBy>Leandro Augusto Pereira da Silva</cp:lastModifiedBy>
  <cp:revision>2</cp:revision>
  <dcterms:created xsi:type="dcterms:W3CDTF">2025-11-26T13:01:00Z</dcterms:created>
  <dcterms:modified xsi:type="dcterms:W3CDTF">2025-11-26T13:02:00Z</dcterms:modified>
</cp:coreProperties>
</file>